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F55E5A" w:rsidR="00A77598" w:rsidRPr="00951395" w:rsidRDefault="009513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2B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BA5">
              <w:rPr>
                <w:rFonts w:ascii="Times New Roman" w:hAnsi="Times New Roman" w:cs="Times New Roman"/>
                <w:sz w:val="20"/>
                <w:szCs w:val="20"/>
              </w:rPr>
              <w:t>к.пед.н, Наследова Ангелика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468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6AD571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EB68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1DA2EF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23B5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9FF7EB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8E82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468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21B5FE" w:rsidR="004475DA" w:rsidRPr="00951395" w:rsidRDefault="009513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04BA4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357DAE9" w:rsidR="00D75436" w:rsidRDefault="00691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AA31F32" w:rsidR="00D75436" w:rsidRDefault="00691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3BE0B8C" w:rsidR="00D75436" w:rsidRDefault="00691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C3FBBD1" w:rsidR="00D75436" w:rsidRDefault="00691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D027942" w:rsidR="00D75436" w:rsidRDefault="00691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32E68D7" w:rsidR="00D75436" w:rsidRDefault="00691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0BAB54A" w:rsidR="00D75436" w:rsidRDefault="00691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08E6C1E" w:rsidR="00D75436" w:rsidRDefault="00691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A4FC4AB" w:rsidR="00D75436" w:rsidRDefault="00691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8063FE0" w:rsidR="00D75436" w:rsidRDefault="00691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9715E33" w:rsidR="00D75436" w:rsidRDefault="00691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B39DDE1" w:rsidR="00D75436" w:rsidRDefault="00691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8B68C21" w:rsidR="00D75436" w:rsidRDefault="00691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78CFAE4" w:rsidR="00D75436" w:rsidRDefault="00691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3CA3E8C" w:rsidR="00D75436" w:rsidRDefault="00691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7A5855F" w:rsidR="00D75436" w:rsidRDefault="00691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7A60193" w:rsidR="00D75436" w:rsidRDefault="00691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BA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F04A08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F90209B" w14:textId="77777777" w:rsidR="00EC2BA5" w:rsidRPr="00EC2BA5" w:rsidRDefault="00EC2BA5" w:rsidP="00EC2BA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C2B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C2B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2B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2B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2B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2B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2B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2BA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C2B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2B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2B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2BA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2B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2BA5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2B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B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2BA5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EC2BA5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EC2BA5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EC2BA5">
              <w:rPr>
                <w:rFonts w:ascii="Times New Roman" w:hAnsi="Times New Roman" w:cs="Times New Roman"/>
              </w:rPr>
              <w:br/>
            </w:r>
            <w:r w:rsidRPr="00EC2B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2B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B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2BA5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EC2BA5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EC2B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C2B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2B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2BA5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EC2BA5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EC2BA5">
              <w:rPr>
                <w:rFonts w:ascii="Times New Roman" w:hAnsi="Times New Roman" w:cs="Times New Roman"/>
              </w:rPr>
              <w:t>);</w:t>
            </w:r>
            <w:r w:rsidR="00FD518F" w:rsidRPr="00EC2BA5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EC2BA5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EC2B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>6. Small talk.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(рендерирование).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37294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ACAB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6DE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"культура".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E84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0722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FBC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263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141BD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36B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3525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"Бренд". Введение лексических единиц, коллокаций.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>8. Свот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079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7628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872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F46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190F0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EE1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151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реклама, продвижение товара, услуг, своего бренда. Введение лексических единиц, коллокаций.</w:t>
            </w:r>
            <w:r w:rsidRPr="00352B6F">
              <w:rPr>
                <w:lang w:bidi="ru-RU"/>
              </w:rPr>
              <w:br/>
              <w:t>2. Автоматизация навыка аналитического чтения. Современная реклама: средства и методы рекламирования.</w:t>
            </w:r>
            <w:r w:rsidRPr="00352B6F">
              <w:rPr>
                <w:lang w:bidi="ru-RU"/>
              </w:rPr>
              <w:br/>
              <w:t>3.Повторение грамматического материала. Неличные формы глагола.</w:t>
            </w:r>
            <w:r w:rsidRPr="00352B6F">
              <w:rPr>
                <w:lang w:bidi="ru-RU"/>
              </w:rPr>
              <w:br/>
              <w:t>4. Формирование навыка ведения дискуссии "Успешные методы и средства рекламирования".</w:t>
            </w:r>
            <w:r w:rsidRPr="00352B6F">
              <w:rPr>
                <w:lang w:bidi="ru-RU"/>
              </w:rPr>
              <w:br/>
              <w:t>5. Формирование навыка перевода текстов различной направленности. "Сила рекламы"</w:t>
            </w:r>
            <w:r w:rsidRPr="00352B6F">
              <w:rPr>
                <w:lang w:bidi="ru-RU"/>
              </w:rPr>
              <w:br/>
              <w:t>6. Кейс "Рекламная кампания"</w:t>
            </w:r>
            <w:r w:rsidRPr="00352B6F">
              <w:rPr>
                <w:lang w:bidi="ru-RU"/>
              </w:rPr>
              <w:br/>
              <w:t>7. Мини презентация "Создание рекламного ролика".</w:t>
            </w:r>
            <w:r w:rsidRPr="00352B6F">
              <w:rPr>
                <w:lang w:bidi="ru-RU"/>
              </w:rPr>
              <w:br/>
              <w:t>8. Автоматизация навыка анализа (рендерирование) русскоязычной статьи "Этика рекламы".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53CD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FD34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CD50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5BE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0A50E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6190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Построение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E022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построение команды.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Условные предложения I-III типы, смешанный тип.</w:t>
            </w:r>
            <w:r w:rsidRPr="00352B6F">
              <w:rPr>
                <w:lang w:bidi="ru-RU"/>
              </w:rPr>
              <w:br/>
              <w:t>3. Автоматизация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чтения. Искусство построения отношений для успешной карьеры.</w:t>
            </w:r>
            <w:r w:rsidRPr="00352B6F">
              <w:rPr>
                <w:lang w:bidi="ru-RU"/>
              </w:rPr>
              <w:br/>
              <w:t>5. Автоматизация навыка активного слушания. Советы по построению успешных отношений.</w:t>
            </w:r>
            <w:r w:rsidRPr="00352B6F">
              <w:rPr>
                <w:lang w:bidi="ru-RU"/>
              </w:rPr>
              <w:br/>
              <w:t>6. Формирование навыка ведения диалога. Встреча на конференции. Речевые клише для успешного диалога.</w:t>
            </w:r>
            <w:r w:rsidRPr="00352B6F">
              <w:rPr>
                <w:lang w:bidi="ru-RU"/>
              </w:rPr>
              <w:br/>
              <w:t>7. Кейс "Разработка системы лояльности в компании по производству автомобилей".</w:t>
            </w:r>
            <w:r w:rsidRPr="00352B6F">
              <w:rPr>
                <w:lang w:bidi="ru-RU"/>
              </w:rPr>
              <w:br/>
              <w:t>8. Автоматизация навыка аналитического чтения "Построение команды". Работа с репродуктивными упражнениями.</w:t>
            </w:r>
            <w:r w:rsidRPr="00352B6F">
              <w:rPr>
                <w:lang w:bidi="ru-RU"/>
              </w:rPr>
              <w:br/>
              <w:t>9. Формирования навыка критического мышления "Проблемы работы в команде. Пути решения"</w:t>
            </w:r>
            <w:r w:rsidRPr="00352B6F">
              <w:rPr>
                <w:lang w:bidi="ru-RU"/>
              </w:rPr>
              <w:br/>
              <w:t>10. Активизация лексического материала в речевых и коммуникативных упражнениях.</w:t>
            </w:r>
            <w:r w:rsidRPr="00352B6F">
              <w:rPr>
                <w:lang w:bidi="ru-RU"/>
              </w:rPr>
              <w:br/>
              <w:t>11. Формирование умения аргументированного высказывания. Отзыв на посещенное мероприятие по тимбилдингу.</w:t>
            </w:r>
            <w:r w:rsidRPr="00352B6F">
              <w:rPr>
                <w:lang w:bidi="ru-RU"/>
              </w:rPr>
              <w:br/>
              <w:t>12. Ролевая игра " Собеседование в компании".</w:t>
            </w:r>
            <w:r w:rsidRPr="00352B6F">
              <w:rPr>
                <w:lang w:bidi="ru-RU"/>
              </w:rPr>
              <w:br/>
              <w:t>13. Кейс "Тимбилдинг в компании Petersburgprom".</w:t>
            </w:r>
            <w:r w:rsidRPr="00352B6F">
              <w:rPr>
                <w:lang w:bidi="ru-RU"/>
              </w:rPr>
              <w:br/>
              <w:t>14. Автоматизация навыка анализа русскоязычной статьи "Умение работать в команде – одна из ключевых компетенций успешного сотрудника".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9A87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5261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675A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CDD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A3F2F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6DE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Человеческие ресурсы. Удовлетворённость работой.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08FF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 и коллокаций по теме.</w:t>
            </w:r>
            <w:r w:rsidRPr="00352B6F">
              <w:rPr>
                <w:lang w:bidi="ru-RU"/>
              </w:rPr>
              <w:br/>
              <w:t>2. Повторение грамматического материала. Сложное дополнение. Инфинитивные обороты с подлежащим.</w:t>
            </w:r>
            <w:r w:rsidRPr="00352B6F">
              <w:rPr>
                <w:lang w:bidi="ru-RU"/>
              </w:rPr>
              <w:br/>
              <w:t>3. Автоматизация навыка аналитического чтения. Резюме.</w:t>
            </w:r>
            <w:r w:rsidRPr="00352B6F">
              <w:rPr>
                <w:lang w:bidi="ru-RU"/>
              </w:rPr>
              <w:br/>
              <w:t>4. Автоматизация навыка активного слушания. Работа с условно-речевыми упражнениями.</w:t>
            </w:r>
            <w:r w:rsidRPr="00352B6F">
              <w:rPr>
                <w:lang w:bidi="ru-RU"/>
              </w:rPr>
              <w:br/>
              <w:t>5. Работа с коммуникативными упражнениями. Автоматизация навыка ведения диалога. "На собеседовании".</w:t>
            </w:r>
            <w:r w:rsidRPr="00352B6F">
              <w:rPr>
                <w:lang w:bidi="ru-RU"/>
              </w:rPr>
              <w:br/>
              <w:t>6. Автоматизация навыка аргументированного высказывания. Мои сильные и слабые стороны.</w:t>
            </w:r>
            <w:r w:rsidRPr="00352B6F">
              <w:rPr>
                <w:lang w:bidi="ru-RU"/>
              </w:rPr>
              <w:br/>
              <w:t>7. Автоматизация навыка просмотрового и поискового чтения. "Молодые соискатели, скорее всего, будут высококвалифицированными и полными энтузиазма. Так почему же некоторые работодатели избегают их?"</w:t>
            </w:r>
            <w:r w:rsidRPr="00352B6F">
              <w:rPr>
                <w:lang w:bidi="ru-RU"/>
              </w:rPr>
              <w:br/>
              <w:t>8. Автоматизация навыка монологического высказывания "Преимущества и недостатки некоторых профессий".</w:t>
            </w:r>
            <w:r w:rsidRPr="00352B6F">
              <w:rPr>
                <w:lang w:bidi="ru-RU"/>
              </w:rPr>
              <w:br/>
              <w:t>9. Автоматизация навыка анализа русскоязычной статьи "По каким принципам работодатели выбирают кандидатов".</w:t>
            </w:r>
            <w:r w:rsidRPr="00352B6F">
              <w:rPr>
                <w:lang w:bidi="ru-RU"/>
              </w:rPr>
              <w:br/>
              <w:t>10. Автоматизация навыка активного слушания "Неудовлетворённость своей работой".</w:t>
            </w:r>
            <w:r w:rsidRPr="00352B6F">
              <w:rPr>
                <w:lang w:bidi="ru-RU"/>
              </w:rPr>
              <w:br/>
              <w:t>11. Работа с условно-речевыми упражнениями. "Льготы в компаниях".</w:t>
            </w:r>
            <w:r w:rsidRPr="00352B6F">
              <w:rPr>
                <w:lang w:bidi="ru-RU"/>
              </w:rPr>
              <w:br/>
              <w:t>12. Формирование навыка перевода англоязычных текстов "Удовлетворенность работой: что вы сможете сделать при смене работы".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2E16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1979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CCB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DFC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6C96E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0580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Лидерство.Стили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1204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"лидер", "лидерство", "менеджер", "стили управления".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 "Стили управления". "Управление семейным бизнесом."</w:t>
            </w:r>
            <w:r w:rsidRPr="00352B6F">
              <w:rPr>
                <w:lang w:bidi="ru-RU"/>
              </w:rPr>
              <w:br/>
              <w:t>6.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7.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8.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9.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10. Ролевая игра " Переговоры между ABC транспорт и 123 маркетинг.</w:t>
            </w:r>
            <w:r w:rsidRPr="00352B6F">
              <w:rPr>
                <w:lang w:bidi="ru-RU"/>
              </w:rPr>
              <w:br/>
              <w:t>11. Автоматизация навыка анализа русскоязычной статьи (рендерирование) "Пять самых опасных управленческих стратегий".</w:t>
            </w:r>
            <w:r w:rsidRPr="00352B6F">
              <w:rPr>
                <w:lang w:bidi="ru-RU"/>
              </w:rPr>
              <w:br/>
              <w:t>12. Формирование навыка ведения дебатов. Речевые клише.</w:t>
            </w:r>
            <w:r w:rsidRPr="00352B6F">
              <w:rPr>
                <w:lang w:bidi="ru-RU"/>
              </w:rPr>
              <w:br/>
              <w:t>13. Активизация навыка аргументированного высказывания "К каким стилям управления вам лучше стремиться, а каких лучше избегать?", "Можно ли применять в России западные практики управления."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55B6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38B2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1A5B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D9D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8A0C5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2C4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конфликтами.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54E7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 по теме.</w:t>
            </w:r>
            <w:r w:rsidRPr="00352B6F">
              <w:rPr>
                <w:lang w:bidi="ru-RU"/>
              </w:rPr>
              <w:br/>
              <w:t>2. Активизация навыка  выражения собственной точки зрения "Согласись или не согласись со следующими утверждениями"</w:t>
            </w:r>
            <w:r w:rsidRPr="00352B6F">
              <w:rPr>
                <w:lang w:bidi="ru-RU"/>
              </w:rPr>
              <w:br/>
              <w:t>3. Активизация навыка перевода предложений с русского на английский язык и с английского на русский.</w:t>
            </w:r>
            <w:r w:rsidRPr="00352B6F">
              <w:rPr>
                <w:lang w:bidi="ru-RU"/>
              </w:rPr>
              <w:br/>
              <w:t>4. Работа с условно-речевыми упражнениями.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 "Менеджер по коммуникации и разрешению конфликтов".</w:t>
            </w:r>
            <w:r w:rsidRPr="00352B6F">
              <w:rPr>
                <w:lang w:bidi="ru-RU"/>
              </w:rPr>
              <w:br/>
              <w:t>6. Работа с продуктивными упражнениями, направленными на развитие навыка говорения на английском языке.</w:t>
            </w:r>
            <w:r w:rsidRPr="00352B6F">
              <w:rPr>
                <w:lang w:bidi="ru-RU"/>
              </w:rPr>
              <w:br/>
              <w:t>7. Автоматизация навыка активного слушания. "Посмотри и послушай диалог сотрудника компании и менеджера"</w:t>
            </w:r>
            <w:r w:rsidRPr="00352B6F">
              <w:rPr>
                <w:lang w:bidi="ru-RU"/>
              </w:rPr>
              <w:br/>
              <w:t>8. Ролевая игра. Решения конфликта в команде: лидер и члены команды.</w:t>
            </w:r>
            <w:r w:rsidRPr="00352B6F">
              <w:rPr>
                <w:lang w:bidi="ru-RU"/>
              </w:rPr>
              <w:br/>
              <w:t>9. Решение кейса: лидер и его последователи.</w:t>
            </w:r>
            <w:r w:rsidRPr="00352B6F">
              <w:rPr>
                <w:lang w:bidi="ru-RU"/>
              </w:rPr>
              <w:br/>
              <w:t>10. Анализ (рендерирование) русскоязычной статьи "Можно ли в России применять западные стили управления".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5520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C3A9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A29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948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коммуникации : учебное пособие / [Н.И.Черенкова, С.П.Алексеева, Н.Ю.Бычковская и др.]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919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C2BA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03941D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C4B0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) : учебное пособие / [Н.И.Черенкова, О.А.Нестерова, А.О.Наследова и др.] ; под ред. Н.И.Черенковой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A142FF" w14:textId="77777777" w:rsidR="00262CF0" w:rsidRPr="007E6725" w:rsidRDefault="006919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C2BA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951395" w14:paraId="371EF3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429AE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[К.Н.Антонова, Н.М.Димитрова, А.Н.Ильина и др.] ; под ред. К.Н.Антоновой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3CBCAC" w14:textId="77777777" w:rsidR="00262CF0" w:rsidRPr="007E6725" w:rsidRDefault="006919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C2BA5">
                <w:rPr>
                  <w:color w:val="00008B"/>
                  <w:u w:val="single"/>
                  <w:lang w:val="en-US"/>
                </w:rPr>
                <w:t>https://opac.unecon.ru/elibrar ... cheb/Easy%20to%20render_22.pdf</w:t>
              </w:r>
            </w:hyperlink>
          </w:p>
        </w:tc>
      </w:tr>
      <w:tr w:rsidR="00262CF0" w:rsidRPr="00951395" w14:paraId="0BED55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7F50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4A27FF" w14:textId="77777777" w:rsidR="00262CF0" w:rsidRPr="007E6725" w:rsidRDefault="006919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C2BA5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951395" w14:paraId="282A5B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FD9BB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EC2BA5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[К.Н.Антонова, Н.М.Димитрова, А.Н.Ильина и др.] ; под ред. К.Н.Антоновой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4C1765" w14:textId="77777777" w:rsidR="00262CF0" w:rsidRPr="007E6725" w:rsidRDefault="006919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C2BA5">
                <w:rPr>
                  <w:color w:val="00008B"/>
                  <w:u w:val="single"/>
                  <w:lang w:val="en-US"/>
                </w:rPr>
                <w:t>https://opac.unecon.ru/elibrar ... cheb/Easy%20to%20render_22.pdf</w:t>
              </w:r>
            </w:hyperlink>
          </w:p>
        </w:tc>
      </w:tr>
    </w:tbl>
    <w:p w14:paraId="570D085B" w14:textId="77777777" w:rsidR="0091168E" w:rsidRPr="00EC2BA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651635" w14:textId="77777777" w:rsidTr="007B550D">
        <w:tc>
          <w:tcPr>
            <w:tcW w:w="9345" w:type="dxa"/>
          </w:tcPr>
          <w:p w14:paraId="7C1666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2F1F80" w14:textId="77777777" w:rsidTr="007B550D">
        <w:tc>
          <w:tcPr>
            <w:tcW w:w="9345" w:type="dxa"/>
          </w:tcPr>
          <w:p w14:paraId="7B11AD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39F9B5E2" w14:textId="77777777" w:rsidTr="007B550D">
        <w:tc>
          <w:tcPr>
            <w:tcW w:w="9345" w:type="dxa"/>
          </w:tcPr>
          <w:p w14:paraId="5AD860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4E6F5F" w14:textId="77777777" w:rsidTr="007B550D">
        <w:tc>
          <w:tcPr>
            <w:tcW w:w="9345" w:type="dxa"/>
          </w:tcPr>
          <w:p w14:paraId="3BC374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562388" w14:textId="77777777" w:rsidTr="007B550D">
        <w:tc>
          <w:tcPr>
            <w:tcW w:w="9345" w:type="dxa"/>
          </w:tcPr>
          <w:p w14:paraId="60135F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919A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C2B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2B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C2B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2B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EC2BA5">
              <w:rPr>
                <w:sz w:val="22"/>
                <w:szCs w:val="22"/>
                <w:lang w:val="en-US"/>
              </w:rPr>
              <w:t>FOX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MIMO</w:t>
            </w:r>
            <w:r w:rsidRPr="00EC2BA5">
              <w:rPr>
                <w:sz w:val="22"/>
                <w:szCs w:val="22"/>
              </w:rPr>
              <w:t xml:space="preserve"> 4450 2.8</w:t>
            </w:r>
            <w:r w:rsidRPr="00EC2BA5">
              <w:rPr>
                <w:sz w:val="22"/>
                <w:szCs w:val="22"/>
                <w:lang w:val="en-US"/>
              </w:rPr>
              <w:t>Gh</w:t>
            </w:r>
            <w:r w:rsidRPr="00EC2BA5">
              <w:rPr>
                <w:sz w:val="22"/>
                <w:szCs w:val="22"/>
              </w:rPr>
              <w:t>\4</w:t>
            </w:r>
            <w:r w:rsidRPr="00EC2BA5">
              <w:rPr>
                <w:sz w:val="22"/>
                <w:szCs w:val="22"/>
                <w:lang w:val="en-US"/>
              </w:rPr>
              <w:t>gb</w:t>
            </w:r>
            <w:r w:rsidRPr="00EC2BA5">
              <w:rPr>
                <w:sz w:val="22"/>
                <w:szCs w:val="22"/>
              </w:rPr>
              <w:t>\500</w:t>
            </w:r>
            <w:r w:rsidRPr="00EC2BA5">
              <w:rPr>
                <w:sz w:val="22"/>
                <w:szCs w:val="22"/>
                <w:lang w:val="en-US"/>
              </w:rPr>
              <w:t>GB</w:t>
            </w:r>
            <w:r w:rsidRPr="00EC2BA5">
              <w:rPr>
                <w:sz w:val="22"/>
                <w:szCs w:val="22"/>
              </w:rPr>
              <w:t>\</w:t>
            </w:r>
            <w:r w:rsidRPr="00EC2BA5">
              <w:rPr>
                <w:sz w:val="22"/>
                <w:szCs w:val="22"/>
                <w:lang w:val="en-US"/>
              </w:rPr>
              <w:t>DVD</w:t>
            </w:r>
            <w:r w:rsidRPr="00EC2BA5">
              <w:rPr>
                <w:sz w:val="22"/>
                <w:szCs w:val="22"/>
              </w:rPr>
              <w:t>-</w:t>
            </w:r>
            <w:r w:rsidRPr="00EC2BA5">
              <w:rPr>
                <w:sz w:val="22"/>
                <w:szCs w:val="22"/>
                <w:lang w:val="en-US"/>
              </w:rPr>
              <w:t>RW</w:t>
            </w:r>
            <w:r w:rsidRPr="00EC2BA5">
              <w:rPr>
                <w:sz w:val="22"/>
                <w:szCs w:val="22"/>
              </w:rPr>
              <w:t>\21.5\</w:t>
            </w:r>
            <w:r w:rsidRPr="00EC2BA5">
              <w:rPr>
                <w:sz w:val="22"/>
                <w:szCs w:val="22"/>
                <w:lang w:val="en-US"/>
              </w:rPr>
              <w:t>WiFi</w:t>
            </w:r>
            <w:r w:rsidRPr="00EC2BA5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B475E0C" w14:textId="77777777" w:rsidTr="008416EB">
        <w:tc>
          <w:tcPr>
            <w:tcW w:w="7797" w:type="dxa"/>
            <w:shd w:val="clear" w:color="auto" w:fill="auto"/>
          </w:tcPr>
          <w:p w14:paraId="1D9E0235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 xml:space="preserve"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 Ноутбук </w:t>
            </w:r>
            <w:r w:rsidRPr="00EC2BA5">
              <w:rPr>
                <w:sz w:val="22"/>
                <w:szCs w:val="22"/>
                <w:lang w:val="en-US"/>
              </w:rPr>
              <w:t>HP</w:t>
            </w:r>
            <w:r w:rsidRPr="00EC2BA5">
              <w:rPr>
                <w:sz w:val="22"/>
                <w:szCs w:val="22"/>
              </w:rPr>
              <w:t xml:space="preserve"> 250 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6 1</w:t>
            </w:r>
            <w:r w:rsidRPr="00EC2BA5">
              <w:rPr>
                <w:sz w:val="22"/>
                <w:szCs w:val="22"/>
                <w:lang w:val="en-US"/>
              </w:rPr>
              <w:t>WY</w:t>
            </w:r>
            <w:r w:rsidRPr="00EC2BA5">
              <w:rPr>
                <w:sz w:val="22"/>
                <w:szCs w:val="22"/>
              </w:rPr>
              <w:t>58</w:t>
            </w:r>
            <w:r w:rsidRPr="00EC2BA5">
              <w:rPr>
                <w:sz w:val="22"/>
                <w:szCs w:val="22"/>
                <w:lang w:val="en-US"/>
              </w:rPr>
              <w:t>EA</w:t>
            </w:r>
            <w:r w:rsidRPr="00EC2BA5">
              <w:rPr>
                <w:sz w:val="22"/>
                <w:szCs w:val="22"/>
              </w:rPr>
              <w:t xml:space="preserve">, Мультимедийный проектор </w:t>
            </w:r>
            <w:r w:rsidRPr="00EC2BA5">
              <w:rPr>
                <w:sz w:val="22"/>
                <w:szCs w:val="22"/>
                <w:lang w:val="en-US"/>
              </w:rPr>
              <w:t>LG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PF</w:t>
            </w:r>
            <w:r w:rsidRPr="00EC2BA5">
              <w:rPr>
                <w:sz w:val="22"/>
                <w:szCs w:val="22"/>
              </w:rPr>
              <w:t>1500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C77103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9660846" w14:textId="77777777" w:rsidTr="008416EB">
        <w:tc>
          <w:tcPr>
            <w:tcW w:w="7797" w:type="dxa"/>
            <w:shd w:val="clear" w:color="auto" w:fill="auto"/>
          </w:tcPr>
          <w:p w14:paraId="2BEFEA05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 xml:space="preserve"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EC2BA5">
              <w:rPr>
                <w:sz w:val="22"/>
                <w:szCs w:val="22"/>
                <w:lang w:val="en-US"/>
              </w:rPr>
              <w:t>HP</w:t>
            </w:r>
            <w:r w:rsidRPr="00EC2BA5">
              <w:rPr>
                <w:sz w:val="22"/>
                <w:szCs w:val="22"/>
              </w:rPr>
              <w:t xml:space="preserve"> 250 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6 1</w:t>
            </w:r>
            <w:r w:rsidRPr="00EC2BA5">
              <w:rPr>
                <w:sz w:val="22"/>
                <w:szCs w:val="22"/>
                <w:lang w:val="en-US"/>
              </w:rPr>
              <w:t>WY</w:t>
            </w:r>
            <w:r w:rsidRPr="00EC2BA5">
              <w:rPr>
                <w:sz w:val="22"/>
                <w:szCs w:val="22"/>
              </w:rPr>
              <w:t>58</w:t>
            </w:r>
            <w:r w:rsidRPr="00EC2BA5">
              <w:rPr>
                <w:sz w:val="22"/>
                <w:szCs w:val="22"/>
                <w:lang w:val="en-US"/>
              </w:rPr>
              <w:t>EA</w:t>
            </w:r>
            <w:r w:rsidRPr="00EC2BA5">
              <w:rPr>
                <w:sz w:val="22"/>
                <w:szCs w:val="22"/>
              </w:rPr>
              <w:t xml:space="preserve">, Мультимедийный проектор </w:t>
            </w:r>
            <w:r w:rsidRPr="00EC2BA5">
              <w:rPr>
                <w:sz w:val="22"/>
                <w:szCs w:val="22"/>
                <w:lang w:val="en-US"/>
              </w:rPr>
              <w:t>LG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PF</w:t>
            </w:r>
            <w:r w:rsidRPr="00EC2BA5">
              <w:rPr>
                <w:sz w:val="22"/>
                <w:szCs w:val="22"/>
              </w:rPr>
              <w:t>1500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F19ECE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7985059" w14:textId="77777777" w:rsidTr="008416EB">
        <w:tc>
          <w:tcPr>
            <w:tcW w:w="7797" w:type="dxa"/>
            <w:shd w:val="clear" w:color="auto" w:fill="auto"/>
          </w:tcPr>
          <w:p w14:paraId="4A582B30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EC2BA5">
              <w:rPr>
                <w:sz w:val="22"/>
                <w:szCs w:val="22"/>
                <w:lang w:val="en-US"/>
              </w:rPr>
              <w:t>HP</w:t>
            </w:r>
            <w:r w:rsidRPr="00EC2BA5">
              <w:rPr>
                <w:sz w:val="22"/>
                <w:szCs w:val="22"/>
              </w:rPr>
              <w:t xml:space="preserve"> 250 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6 1</w:t>
            </w:r>
            <w:r w:rsidRPr="00EC2BA5">
              <w:rPr>
                <w:sz w:val="22"/>
                <w:szCs w:val="22"/>
                <w:lang w:val="en-US"/>
              </w:rPr>
              <w:t>WY</w:t>
            </w:r>
            <w:r w:rsidRPr="00EC2BA5">
              <w:rPr>
                <w:sz w:val="22"/>
                <w:szCs w:val="22"/>
              </w:rPr>
              <w:t>58</w:t>
            </w:r>
            <w:r w:rsidRPr="00EC2BA5">
              <w:rPr>
                <w:sz w:val="22"/>
                <w:szCs w:val="22"/>
                <w:lang w:val="en-US"/>
              </w:rPr>
              <w:t>EA</w:t>
            </w:r>
            <w:r w:rsidRPr="00EC2BA5">
              <w:rPr>
                <w:sz w:val="22"/>
                <w:szCs w:val="22"/>
              </w:rPr>
              <w:t xml:space="preserve">, Мультимедийный проектор </w:t>
            </w:r>
            <w:r w:rsidRPr="00EC2BA5">
              <w:rPr>
                <w:sz w:val="22"/>
                <w:szCs w:val="22"/>
                <w:lang w:val="en-US"/>
              </w:rPr>
              <w:t>LG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PF</w:t>
            </w:r>
            <w:r w:rsidRPr="00EC2BA5">
              <w:rPr>
                <w:sz w:val="22"/>
                <w:szCs w:val="22"/>
              </w:rPr>
              <w:t>1500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7DAE66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A5D28F5" w14:textId="77777777" w:rsidTr="008416EB">
        <w:tc>
          <w:tcPr>
            <w:tcW w:w="7797" w:type="dxa"/>
            <w:shd w:val="clear" w:color="auto" w:fill="auto"/>
          </w:tcPr>
          <w:p w14:paraId="294F699C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EC2BA5">
              <w:rPr>
                <w:sz w:val="22"/>
                <w:szCs w:val="22"/>
                <w:lang w:val="en-US"/>
              </w:rPr>
              <w:t>HP</w:t>
            </w:r>
            <w:r w:rsidRPr="00EC2BA5">
              <w:rPr>
                <w:sz w:val="22"/>
                <w:szCs w:val="22"/>
              </w:rPr>
              <w:t xml:space="preserve"> 250 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6 1</w:t>
            </w:r>
            <w:r w:rsidRPr="00EC2BA5">
              <w:rPr>
                <w:sz w:val="22"/>
                <w:szCs w:val="22"/>
                <w:lang w:val="en-US"/>
              </w:rPr>
              <w:t>WY</w:t>
            </w:r>
            <w:r w:rsidRPr="00EC2BA5">
              <w:rPr>
                <w:sz w:val="22"/>
                <w:szCs w:val="22"/>
              </w:rPr>
              <w:t>58</w:t>
            </w:r>
            <w:r w:rsidRPr="00EC2BA5">
              <w:rPr>
                <w:sz w:val="22"/>
                <w:szCs w:val="22"/>
                <w:lang w:val="en-US"/>
              </w:rPr>
              <w:t>EA</w:t>
            </w:r>
            <w:r w:rsidRPr="00EC2BA5">
              <w:rPr>
                <w:sz w:val="22"/>
                <w:szCs w:val="22"/>
              </w:rPr>
              <w:t xml:space="preserve">, Мультимедийный проектор </w:t>
            </w:r>
            <w:r w:rsidRPr="00EC2BA5">
              <w:rPr>
                <w:sz w:val="22"/>
                <w:szCs w:val="22"/>
                <w:lang w:val="en-US"/>
              </w:rPr>
              <w:t>LG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PF</w:t>
            </w:r>
            <w:r w:rsidRPr="00EC2BA5">
              <w:rPr>
                <w:sz w:val="22"/>
                <w:szCs w:val="22"/>
              </w:rPr>
              <w:t>1500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934223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DA934FF" w14:textId="77777777" w:rsidTr="008416EB">
        <w:tc>
          <w:tcPr>
            <w:tcW w:w="7797" w:type="dxa"/>
            <w:shd w:val="clear" w:color="auto" w:fill="auto"/>
          </w:tcPr>
          <w:p w14:paraId="22F91C97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EC2BA5">
              <w:rPr>
                <w:sz w:val="22"/>
                <w:szCs w:val="22"/>
                <w:lang w:val="en-US"/>
              </w:rPr>
              <w:t>HP</w:t>
            </w:r>
            <w:r w:rsidRPr="00EC2BA5">
              <w:rPr>
                <w:sz w:val="22"/>
                <w:szCs w:val="22"/>
              </w:rPr>
              <w:t xml:space="preserve"> 250 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6 1</w:t>
            </w:r>
            <w:r w:rsidRPr="00EC2BA5">
              <w:rPr>
                <w:sz w:val="22"/>
                <w:szCs w:val="22"/>
                <w:lang w:val="en-US"/>
              </w:rPr>
              <w:t>WY</w:t>
            </w:r>
            <w:r w:rsidRPr="00EC2BA5">
              <w:rPr>
                <w:sz w:val="22"/>
                <w:szCs w:val="22"/>
              </w:rPr>
              <w:t>58</w:t>
            </w:r>
            <w:r w:rsidRPr="00EC2BA5">
              <w:rPr>
                <w:sz w:val="22"/>
                <w:szCs w:val="22"/>
                <w:lang w:val="en-US"/>
              </w:rPr>
              <w:t>EA</w:t>
            </w:r>
            <w:r w:rsidRPr="00EC2BA5">
              <w:rPr>
                <w:sz w:val="22"/>
                <w:szCs w:val="22"/>
              </w:rPr>
              <w:t xml:space="preserve">, Мультимедийный проектор </w:t>
            </w:r>
            <w:r w:rsidRPr="00EC2BA5">
              <w:rPr>
                <w:sz w:val="22"/>
                <w:szCs w:val="22"/>
                <w:lang w:val="en-US"/>
              </w:rPr>
              <w:t>LG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PF</w:t>
            </w:r>
            <w:r w:rsidRPr="00EC2BA5">
              <w:rPr>
                <w:sz w:val="22"/>
                <w:szCs w:val="22"/>
              </w:rPr>
              <w:t>1500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CAA1AD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B05660A" w14:textId="77777777" w:rsidTr="008416EB">
        <w:tc>
          <w:tcPr>
            <w:tcW w:w="7797" w:type="dxa"/>
            <w:shd w:val="clear" w:color="auto" w:fill="auto"/>
          </w:tcPr>
          <w:p w14:paraId="5F6321F5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EC2BA5">
              <w:rPr>
                <w:sz w:val="22"/>
                <w:szCs w:val="22"/>
                <w:lang w:val="en-US"/>
              </w:rPr>
              <w:t>HP</w:t>
            </w:r>
            <w:r w:rsidRPr="00EC2BA5">
              <w:rPr>
                <w:sz w:val="22"/>
                <w:szCs w:val="22"/>
              </w:rPr>
              <w:t xml:space="preserve"> 250 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6 1</w:t>
            </w:r>
            <w:r w:rsidRPr="00EC2BA5">
              <w:rPr>
                <w:sz w:val="22"/>
                <w:szCs w:val="22"/>
                <w:lang w:val="en-US"/>
              </w:rPr>
              <w:t>WY</w:t>
            </w:r>
            <w:r w:rsidRPr="00EC2BA5">
              <w:rPr>
                <w:sz w:val="22"/>
                <w:szCs w:val="22"/>
              </w:rPr>
              <w:t>58</w:t>
            </w:r>
            <w:r w:rsidRPr="00EC2BA5">
              <w:rPr>
                <w:sz w:val="22"/>
                <w:szCs w:val="22"/>
                <w:lang w:val="en-US"/>
              </w:rPr>
              <w:t>EA</w:t>
            </w:r>
            <w:r w:rsidRPr="00EC2BA5">
              <w:rPr>
                <w:sz w:val="22"/>
                <w:szCs w:val="22"/>
              </w:rPr>
              <w:t xml:space="preserve">, Мультимедийный проектор </w:t>
            </w:r>
            <w:r w:rsidRPr="00EC2BA5">
              <w:rPr>
                <w:sz w:val="22"/>
                <w:szCs w:val="22"/>
                <w:lang w:val="en-US"/>
              </w:rPr>
              <w:t>LG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PF</w:t>
            </w:r>
            <w:r w:rsidRPr="00EC2BA5">
              <w:rPr>
                <w:sz w:val="22"/>
                <w:szCs w:val="22"/>
              </w:rPr>
              <w:t>1500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1A8FA3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0B508AF" w14:textId="77777777" w:rsidTr="008416EB">
        <w:tc>
          <w:tcPr>
            <w:tcW w:w="7797" w:type="dxa"/>
            <w:shd w:val="clear" w:color="auto" w:fill="auto"/>
          </w:tcPr>
          <w:p w14:paraId="692850FE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EC2BA5">
              <w:rPr>
                <w:sz w:val="22"/>
                <w:szCs w:val="22"/>
                <w:lang w:val="en-US"/>
              </w:rPr>
              <w:t>HP</w:t>
            </w:r>
            <w:r w:rsidRPr="00EC2BA5">
              <w:rPr>
                <w:sz w:val="22"/>
                <w:szCs w:val="22"/>
              </w:rPr>
              <w:t xml:space="preserve"> 250 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6 1</w:t>
            </w:r>
            <w:r w:rsidRPr="00EC2BA5">
              <w:rPr>
                <w:sz w:val="22"/>
                <w:szCs w:val="22"/>
                <w:lang w:val="en-US"/>
              </w:rPr>
              <w:t>WY</w:t>
            </w:r>
            <w:r w:rsidRPr="00EC2BA5">
              <w:rPr>
                <w:sz w:val="22"/>
                <w:szCs w:val="22"/>
              </w:rPr>
              <w:t>58</w:t>
            </w:r>
            <w:r w:rsidRPr="00EC2BA5">
              <w:rPr>
                <w:sz w:val="22"/>
                <w:szCs w:val="22"/>
                <w:lang w:val="en-US"/>
              </w:rPr>
              <w:t>EA</w:t>
            </w:r>
            <w:r w:rsidRPr="00EC2BA5">
              <w:rPr>
                <w:sz w:val="22"/>
                <w:szCs w:val="22"/>
              </w:rPr>
              <w:t xml:space="preserve">, Мультимедийный проектор </w:t>
            </w:r>
            <w:r w:rsidRPr="00EC2BA5">
              <w:rPr>
                <w:sz w:val="22"/>
                <w:szCs w:val="22"/>
                <w:lang w:val="en-US"/>
              </w:rPr>
              <w:t>LG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PF</w:t>
            </w:r>
            <w:r w:rsidRPr="00EC2BA5">
              <w:rPr>
                <w:sz w:val="22"/>
                <w:szCs w:val="22"/>
              </w:rPr>
              <w:t>1500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B8056D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9283418" w14:textId="77777777" w:rsidTr="008416EB">
        <w:tc>
          <w:tcPr>
            <w:tcW w:w="7797" w:type="dxa"/>
            <w:shd w:val="clear" w:color="auto" w:fill="auto"/>
          </w:tcPr>
          <w:p w14:paraId="0C1ACC23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EC2BA5">
              <w:rPr>
                <w:sz w:val="22"/>
                <w:szCs w:val="22"/>
                <w:lang w:val="en-US"/>
              </w:rPr>
              <w:t>HP</w:t>
            </w:r>
            <w:r w:rsidRPr="00EC2BA5">
              <w:rPr>
                <w:sz w:val="22"/>
                <w:szCs w:val="22"/>
              </w:rPr>
              <w:t xml:space="preserve"> 250 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6 1</w:t>
            </w:r>
            <w:r w:rsidRPr="00EC2BA5">
              <w:rPr>
                <w:sz w:val="22"/>
                <w:szCs w:val="22"/>
                <w:lang w:val="en-US"/>
              </w:rPr>
              <w:t>WY</w:t>
            </w:r>
            <w:r w:rsidRPr="00EC2BA5">
              <w:rPr>
                <w:sz w:val="22"/>
                <w:szCs w:val="22"/>
              </w:rPr>
              <w:t>58</w:t>
            </w:r>
            <w:r w:rsidRPr="00EC2BA5">
              <w:rPr>
                <w:sz w:val="22"/>
                <w:szCs w:val="22"/>
                <w:lang w:val="en-US"/>
              </w:rPr>
              <w:t>EA</w:t>
            </w:r>
            <w:r w:rsidRPr="00EC2BA5">
              <w:rPr>
                <w:sz w:val="22"/>
                <w:szCs w:val="22"/>
              </w:rPr>
              <w:t xml:space="preserve">, Мультимедийный проектор </w:t>
            </w:r>
            <w:r w:rsidRPr="00EC2BA5">
              <w:rPr>
                <w:sz w:val="22"/>
                <w:szCs w:val="22"/>
                <w:lang w:val="en-US"/>
              </w:rPr>
              <w:t>LG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PF</w:t>
            </w:r>
            <w:r w:rsidRPr="00EC2BA5">
              <w:rPr>
                <w:sz w:val="22"/>
                <w:szCs w:val="22"/>
              </w:rPr>
              <w:t>1500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1614C8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78277F5" w14:textId="77777777" w:rsidTr="008416EB">
        <w:tc>
          <w:tcPr>
            <w:tcW w:w="7797" w:type="dxa"/>
            <w:shd w:val="clear" w:color="auto" w:fill="auto"/>
          </w:tcPr>
          <w:p w14:paraId="366344E0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EC2BA5">
              <w:rPr>
                <w:sz w:val="22"/>
                <w:szCs w:val="22"/>
                <w:lang w:val="en-US"/>
              </w:rPr>
              <w:t>pentium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x</w:t>
            </w:r>
            <w:r w:rsidRPr="00EC2BA5">
              <w:rPr>
                <w:sz w:val="22"/>
                <w:szCs w:val="22"/>
              </w:rPr>
              <w:t xml:space="preserve">2 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3250 /8</w:t>
            </w:r>
            <w:r w:rsidRPr="00EC2BA5">
              <w:rPr>
                <w:sz w:val="22"/>
                <w:szCs w:val="22"/>
                <w:lang w:val="en-US"/>
              </w:rPr>
              <w:t>Gb</w:t>
            </w:r>
            <w:r w:rsidRPr="00EC2BA5">
              <w:rPr>
                <w:sz w:val="22"/>
                <w:szCs w:val="22"/>
              </w:rPr>
              <w:t>/500</w:t>
            </w:r>
            <w:r w:rsidRPr="00EC2BA5">
              <w:rPr>
                <w:sz w:val="22"/>
                <w:szCs w:val="22"/>
                <w:lang w:val="en-US"/>
              </w:rPr>
              <w:t>gb</w:t>
            </w:r>
            <w:r w:rsidRPr="00EC2BA5">
              <w:rPr>
                <w:sz w:val="22"/>
                <w:szCs w:val="22"/>
              </w:rPr>
              <w:t xml:space="preserve">/ </w:t>
            </w:r>
            <w:r w:rsidRPr="00EC2BA5">
              <w:rPr>
                <w:sz w:val="22"/>
                <w:szCs w:val="22"/>
                <w:lang w:val="en-US"/>
              </w:rPr>
              <w:t>philips</w:t>
            </w:r>
            <w:r w:rsidRPr="00EC2BA5">
              <w:rPr>
                <w:sz w:val="22"/>
                <w:szCs w:val="22"/>
              </w:rPr>
              <w:t xml:space="preserve"> 21.5') - 1 шт., Компьютер </w:t>
            </w:r>
            <w:r w:rsidRPr="00EC2BA5">
              <w:rPr>
                <w:sz w:val="22"/>
                <w:szCs w:val="22"/>
                <w:lang w:val="en-US"/>
              </w:rPr>
              <w:t>Intel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X</w:t>
            </w:r>
            <w:r w:rsidRPr="00EC2BA5">
              <w:rPr>
                <w:sz w:val="22"/>
                <w:szCs w:val="22"/>
              </w:rPr>
              <w:t xml:space="preserve">2 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 xml:space="preserve">3420/8 </w:t>
            </w:r>
            <w:r w:rsidRPr="00EC2BA5">
              <w:rPr>
                <w:sz w:val="22"/>
                <w:szCs w:val="22"/>
                <w:lang w:val="en-US"/>
              </w:rPr>
              <w:t>Gb</w:t>
            </w:r>
            <w:r w:rsidRPr="00EC2BA5">
              <w:rPr>
                <w:sz w:val="22"/>
                <w:szCs w:val="22"/>
              </w:rPr>
              <w:t xml:space="preserve">/500 </w:t>
            </w:r>
            <w:r w:rsidRPr="00EC2BA5">
              <w:rPr>
                <w:sz w:val="22"/>
                <w:szCs w:val="22"/>
                <w:lang w:val="en-US"/>
              </w:rPr>
              <w:t>HDD</w:t>
            </w:r>
            <w:r w:rsidRPr="00EC2BA5">
              <w:rPr>
                <w:sz w:val="22"/>
                <w:szCs w:val="22"/>
              </w:rPr>
              <w:t>/</w:t>
            </w:r>
            <w:r w:rsidRPr="00EC2BA5">
              <w:rPr>
                <w:sz w:val="22"/>
                <w:szCs w:val="22"/>
                <w:lang w:val="en-US"/>
              </w:rPr>
              <w:t>PHILIPS</w:t>
            </w:r>
            <w:r w:rsidRPr="00EC2BA5">
              <w:rPr>
                <w:sz w:val="22"/>
                <w:szCs w:val="22"/>
              </w:rPr>
              <w:t xml:space="preserve"> 200</w:t>
            </w:r>
            <w:r w:rsidRPr="00EC2BA5">
              <w:rPr>
                <w:sz w:val="22"/>
                <w:szCs w:val="22"/>
                <w:lang w:val="en-US"/>
              </w:rPr>
              <w:t>V</w:t>
            </w:r>
            <w:r w:rsidRPr="00EC2BA5">
              <w:rPr>
                <w:sz w:val="22"/>
                <w:szCs w:val="22"/>
              </w:rPr>
              <w:t xml:space="preserve">4- 23 шт., Ноутбук </w:t>
            </w:r>
            <w:r w:rsidRPr="00EC2BA5">
              <w:rPr>
                <w:sz w:val="22"/>
                <w:szCs w:val="22"/>
                <w:lang w:val="en-US"/>
              </w:rPr>
              <w:t>HP</w:t>
            </w:r>
            <w:r w:rsidRPr="00EC2BA5">
              <w:rPr>
                <w:sz w:val="22"/>
                <w:szCs w:val="22"/>
              </w:rPr>
              <w:t xml:space="preserve"> 250 </w:t>
            </w:r>
            <w:r w:rsidRPr="00EC2BA5">
              <w:rPr>
                <w:sz w:val="22"/>
                <w:szCs w:val="22"/>
                <w:lang w:val="en-US"/>
              </w:rPr>
              <w:t>G</w:t>
            </w:r>
            <w:r w:rsidRPr="00EC2BA5">
              <w:rPr>
                <w:sz w:val="22"/>
                <w:szCs w:val="22"/>
              </w:rPr>
              <w:t>6 1</w:t>
            </w:r>
            <w:r w:rsidRPr="00EC2BA5">
              <w:rPr>
                <w:sz w:val="22"/>
                <w:szCs w:val="22"/>
                <w:lang w:val="en-US"/>
              </w:rPr>
              <w:t>WY</w:t>
            </w:r>
            <w:r w:rsidRPr="00EC2BA5">
              <w:rPr>
                <w:sz w:val="22"/>
                <w:szCs w:val="22"/>
              </w:rPr>
              <w:t>58</w:t>
            </w:r>
            <w:r w:rsidRPr="00EC2BA5">
              <w:rPr>
                <w:sz w:val="22"/>
                <w:szCs w:val="22"/>
                <w:lang w:val="en-US"/>
              </w:rPr>
              <w:t>EA</w:t>
            </w:r>
            <w:r w:rsidRPr="00EC2BA5">
              <w:rPr>
                <w:sz w:val="22"/>
                <w:szCs w:val="22"/>
              </w:rPr>
              <w:t xml:space="preserve"> -2 шт., Мультимедийный проектор </w:t>
            </w:r>
            <w:r w:rsidRPr="00EC2BA5">
              <w:rPr>
                <w:sz w:val="22"/>
                <w:szCs w:val="22"/>
                <w:lang w:val="en-US"/>
              </w:rPr>
              <w:t>Optoma</w:t>
            </w:r>
            <w:r w:rsidRPr="00EC2BA5">
              <w:rPr>
                <w:sz w:val="22"/>
                <w:szCs w:val="22"/>
              </w:rPr>
              <w:t xml:space="preserve"> </w:t>
            </w:r>
            <w:r w:rsidRPr="00EC2BA5">
              <w:rPr>
                <w:sz w:val="22"/>
                <w:szCs w:val="22"/>
                <w:lang w:val="en-US"/>
              </w:rPr>
              <w:t>x</w:t>
            </w:r>
            <w:r w:rsidRPr="00EC2BA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561C25" w14:textId="77777777" w:rsidR="002C735C" w:rsidRPr="00EC2B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2B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59C6F5FD" w14:textId="77777777" w:rsidR="00EC2BA5" w:rsidRPr="00933BCE" w:rsidRDefault="00EC2BA5" w:rsidP="00EC2BA5">
      <w:pPr>
        <w:pStyle w:val="Default"/>
        <w:spacing w:after="30"/>
        <w:jc w:val="center"/>
        <w:rPr>
          <w:b/>
          <w:sz w:val="23"/>
          <w:szCs w:val="23"/>
        </w:rPr>
      </w:pPr>
      <w:r w:rsidRPr="00933BCE">
        <w:rPr>
          <w:b/>
          <w:sz w:val="23"/>
          <w:szCs w:val="23"/>
        </w:rPr>
        <w:t>Вопросы для промежуточного контроля I-II семестры обучения</w:t>
      </w:r>
    </w:p>
    <w:p w14:paraId="40D7D0BD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1.</w:t>
      </w:r>
      <w:r w:rsidRPr="00933BCE">
        <w:rPr>
          <w:sz w:val="23"/>
          <w:szCs w:val="23"/>
        </w:rPr>
        <w:tab/>
        <w:t>Что такое коммуникация. Коммуникационные навыки.</w:t>
      </w:r>
    </w:p>
    <w:p w14:paraId="326FB6BB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2.</w:t>
      </w:r>
      <w:r w:rsidRPr="00933BCE">
        <w:rPr>
          <w:sz w:val="23"/>
          <w:szCs w:val="23"/>
        </w:rPr>
        <w:tab/>
        <w:t>Типы коммуникации "пассивный", "агрессивный", "позитивный", "пассивно-агрессивный".</w:t>
      </w:r>
    </w:p>
    <w:p w14:paraId="02C1F622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3.</w:t>
      </w:r>
      <w:r w:rsidRPr="00933BCE">
        <w:rPr>
          <w:sz w:val="23"/>
          <w:szCs w:val="23"/>
        </w:rPr>
        <w:tab/>
        <w:t>Эффективная коммуникация в бизнес среде</w:t>
      </w:r>
    </w:p>
    <w:p w14:paraId="660C33CA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4.</w:t>
      </w:r>
      <w:r w:rsidRPr="00933BCE">
        <w:rPr>
          <w:sz w:val="23"/>
          <w:szCs w:val="23"/>
        </w:rPr>
        <w:tab/>
        <w:t xml:space="preserve"> Активное слушание.</w:t>
      </w:r>
    </w:p>
    <w:p w14:paraId="7D2BCA7C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5.</w:t>
      </w:r>
      <w:r w:rsidRPr="00933BCE">
        <w:rPr>
          <w:sz w:val="23"/>
          <w:szCs w:val="23"/>
        </w:rPr>
        <w:tab/>
        <w:t>Искусство ведения светской беседы.</w:t>
      </w:r>
    </w:p>
    <w:p w14:paraId="140402CB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6.</w:t>
      </w:r>
      <w:r w:rsidRPr="00933BCE">
        <w:rPr>
          <w:sz w:val="23"/>
          <w:szCs w:val="23"/>
        </w:rPr>
        <w:tab/>
        <w:t>Понятие культура. Основные компоненты\составляющие культуры.</w:t>
      </w:r>
    </w:p>
    <w:p w14:paraId="78EBD014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7.</w:t>
      </w:r>
      <w:r w:rsidRPr="00933BCE">
        <w:rPr>
          <w:sz w:val="23"/>
          <w:szCs w:val="23"/>
        </w:rPr>
        <w:tab/>
        <w:t>Искусство ведения светской беседы в различных культурах. (Примеры).</w:t>
      </w:r>
    </w:p>
    <w:p w14:paraId="099A8129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8.</w:t>
      </w:r>
      <w:r w:rsidRPr="00933BCE">
        <w:rPr>
          <w:sz w:val="23"/>
          <w:szCs w:val="23"/>
        </w:rPr>
        <w:tab/>
        <w:t>Межкультурная коммуникация: проблемы и постоянное совершенствование.</w:t>
      </w:r>
    </w:p>
    <w:p w14:paraId="0759B8F8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9.</w:t>
      </w:r>
      <w:r w:rsidRPr="00933BCE">
        <w:rPr>
          <w:sz w:val="23"/>
          <w:szCs w:val="23"/>
        </w:rPr>
        <w:tab/>
        <w:t>Корпоративная культура: особенности.</w:t>
      </w:r>
    </w:p>
    <w:p w14:paraId="1819C8FB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10.</w:t>
      </w:r>
      <w:r w:rsidRPr="00933BCE">
        <w:rPr>
          <w:sz w:val="23"/>
          <w:szCs w:val="23"/>
        </w:rPr>
        <w:tab/>
        <w:t>Бренды. Типы брендов.</w:t>
      </w:r>
    </w:p>
    <w:p w14:paraId="303FF237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11.</w:t>
      </w:r>
      <w:r w:rsidRPr="00933BCE">
        <w:rPr>
          <w:sz w:val="23"/>
          <w:szCs w:val="23"/>
        </w:rPr>
        <w:tab/>
        <w:t>Бренд менеджмент.</w:t>
      </w:r>
    </w:p>
    <w:p w14:paraId="203C0831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12.</w:t>
      </w:r>
      <w:r w:rsidRPr="00933BCE">
        <w:rPr>
          <w:sz w:val="23"/>
          <w:szCs w:val="23"/>
        </w:rPr>
        <w:tab/>
        <w:t>Самые сильные бренды. Сравнительный анализ.</w:t>
      </w:r>
    </w:p>
    <w:p w14:paraId="3A12FBF8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13.</w:t>
      </w:r>
      <w:r w:rsidRPr="00933BCE">
        <w:rPr>
          <w:sz w:val="23"/>
          <w:szCs w:val="23"/>
        </w:rPr>
        <w:tab/>
        <w:t>Личный бренд. Этапы построения.</w:t>
      </w:r>
    </w:p>
    <w:p w14:paraId="05592D78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14.</w:t>
      </w:r>
      <w:r w:rsidRPr="00933BCE">
        <w:rPr>
          <w:sz w:val="23"/>
          <w:szCs w:val="23"/>
        </w:rPr>
        <w:tab/>
        <w:t>SWOT анализ личностного бренда.</w:t>
      </w:r>
    </w:p>
    <w:p w14:paraId="4931F5F0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15.</w:t>
      </w:r>
      <w:r w:rsidRPr="00933BCE">
        <w:rPr>
          <w:sz w:val="23"/>
          <w:szCs w:val="23"/>
        </w:rPr>
        <w:tab/>
        <w:t>Реклама как неотъемлемая часть любого бизнеса.</w:t>
      </w:r>
    </w:p>
    <w:p w14:paraId="1CB4CB83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16.</w:t>
      </w:r>
      <w:r w:rsidRPr="00933BCE">
        <w:rPr>
          <w:sz w:val="23"/>
          <w:szCs w:val="23"/>
        </w:rPr>
        <w:tab/>
        <w:t>Средства и методы рекламирования.</w:t>
      </w:r>
    </w:p>
    <w:p w14:paraId="5EF01377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17.</w:t>
      </w:r>
      <w:r w:rsidRPr="00933BCE">
        <w:rPr>
          <w:sz w:val="23"/>
          <w:szCs w:val="23"/>
        </w:rPr>
        <w:tab/>
        <w:t>Влияние рекламы на людей.</w:t>
      </w:r>
    </w:p>
    <w:p w14:paraId="3B27A2E2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18.</w:t>
      </w:r>
      <w:r w:rsidRPr="00933BCE">
        <w:rPr>
          <w:sz w:val="23"/>
          <w:szCs w:val="23"/>
        </w:rPr>
        <w:tab/>
        <w:t>Эффективные способы рекламирования в эпоху цифровизации.</w:t>
      </w:r>
    </w:p>
    <w:p w14:paraId="7AA08C18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7C2B664F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2800CCA0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center"/>
        <w:rPr>
          <w:b/>
          <w:sz w:val="23"/>
          <w:szCs w:val="23"/>
        </w:rPr>
      </w:pPr>
      <w:r w:rsidRPr="00933BCE">
        <w:rPr>
          <w:b/>
          <w:sz w:val="23"/>
          <w:szCs w:val="23"/>
        </w:rPr>
        <w:t>Вопросы для промежуточного контроля III-IV семестры обучения</w:t>
      </w:r>
    </w:p>
    <w:p w14:paraId="41B6ED91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1.</w:t>
      </w:r>
      <w:r w:rsidRPr="00933BCE">
        <w:rPr>
          <w:sz w:val="23"/>
          <w:szCs w:val="23"/>
        </w:rPr>
        <w:tab/>
        <w:t>Важность выстраивания отношений для успешной карьеры.</w:t>
      </w:r>
    </w:p>
    <w:p w14:paraId="21C4AC8B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2.</w:t>
      </w:r>
      <w:r w:rsidRPr="00933BCE">
        <w:rPr>
          <w:sz w:val="23"/>
          <w:szCs w:val="23"/>
        </w:rPr>
        <w:tab/>
        <w:t>Ключевые факторы в построении отношений.</w:t>
      </w:r>
    </w:p>
    <w:p w14:paraId="111C144F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3.</w:t>
      </w:r>
      <w:r w:rsidRPr="00933BCE">
        <w:rPr>
          <w:sz w:val="23"/>
          <w:szCs w:val="23"/>
        </w:rPr>
        <w:tab/>
        <w:t>Тимбилдинг (Командообразование), основные цели и задачи.</w:t>
      </w:r>
    </w:p>
    <w:p w14:paraId="7D43DCEF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4.</w:t>
      </w:r>
      <w:r w:rsidRPr="00933BCE">
        <w:rPr>
          <w:sz w:val="23"/>
          <w:szCs w:val="23"/>
        </w:rPr>
        <w:tab/>
        <w:t>Эффективные виды командообразования. Примеры.</w:t>
      </w:r>
    </w:p>
    <w:p w14:paraId="2F7FAC8B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5.</w:t>
      </w:r>
      <w:r w:rsidRPr="00933BCE">
        <w:rPr>
          <w:sz w:val="23"/>
          <w:szCs w:val="23"/>
        </w:rPr>
        <w:tab/>
        <w:t>Процесс найма персонала.</w:t>
      </w:r>
    </w:p>
    <w:p w14:paraId="500B23BE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6.</w:t>
      </w:r>
      <w:r w:rsidRPr="00933BCE">
        <w:rPr>
          <w:sz w:val="23"/>
          <w:szCs w:val="23"/>
        </w:rPr>
        <w:tab/>
        <w:t>Что скрывается за успешным наймом персонала.</w:t>
      </w:r>
    </w:p>
    <w:p w14:paraId="5667024B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7.</w:t>
      </w:r>
      <w:r w:rsidRPr="00933BCE">
        <w:rPr>
          <w:sz w:val="23"/>
          <w:szCs w:val="23"/>
        </w:rPr>
        <w:tab/>
        <w:t>Собеседование. Резюме. Что нужно знать.</w:t>
      </w:r>
    </w:p>
    <w:p w14:paraId="48CFE205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8.</w:t>
      </w:r>
      <w:r w:rsidRPr="00933BCE">
        <w:rPr>
          <w:sz w:val="23"/>
          <w:szCs w:val="23"/>
        </w:rPr>
        <w:tab/>
        <w:t>Что такое удовлетворенность работой. И почему это важно.</w:t>
      </w:r>
    </w:p>
    <w:p w14:paraId="6A1EAD6F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9.</w:t>
      </w:r>
      <w:r w:rsidRPr="00933BCE">
        <w:rPr>
          <w:sz w:val="23"/>
          <w:szCs w:val="23"/>
        </w:rPr>
        <w:tab/>
        <w:t>Как улучшить степень удовлетворенности своей деятельностью в бизнесе.</w:t>
      </w:r>
    </w:p>
    <w:p w14:paraId="35F07070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10.</w:t>
      </w:r>
      <w:r w:rsidRPr="00933BCE">
        <w:rPr>
          <w:sz w:val="23"/>
          <w:szCs w:val="23"/>
        </w:rPr>
        <w:tab/>
        <w:t xml:space="preserve"> "Что является ключом к успешному лидерству?</w:t>
      </w:r>
    </w:p>
    <w:p w14:paraId="64164EDA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11.</w:t>
      </w:r>
      <w:r w:rsidRPr="00933BCE">
        <w:rPr>
          <w:sz w:val="23"/>
          <w:szCs w:val="23"/>
        </w:rPr>
        <w:tab/>
        <w:t xml:space="preserve"> Основные качества хорошего бизнес-лидера".</w:t>
      </w:r>
    </w:p>
    <w:p w14:paraId="46DBFD0D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12.</w:t>
      </w:r>
      <w:r w:rsidRPr="00933BCE">
        <w:rPr>
          <w:sz w:val="23"/>
          <w:szCs w:val="23"/>
        </w:rPr>
        <w:tab/>
        <w:t xml:space="preserve"> Функции, которые выполняет лидер в команде.</w:t>
      </w:r>
    </w:p>
    <w:p w14:paraId="0087BF3B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13.</w:t>
      </w:r>
      <w:r w:rsidRPr="00933BCE">
        <w:rPr>
          <w:sz w:val="23"/>
          <w:szCs w:val="23"/>
        </w:rPr>
        <w:tab/>
        <w:t>Лидерами становятся или рождаются.</w:t>
      </w:r>
    </w:p>
    <w:p w14:paraId="72BFF64C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14.</w:t>
      </w:r>
      <w:r w:rsidRPr="00933BCE">
        <w:rPr>
          <w:sz w:val="23"/>
          <w:szCs w:val="23"/>
        </w:rPr>
        <w:tab/>
        <w:t>Разница между лидером и менеджером.</w:t>
      </w:r>
    </w:p>
    <w:p w14:paraId="4958C6D5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15.</w:t>
      </w:r>
      <w:r w:rsidRPr="00933BCE">
        <w:rPr>
          <w:sz w:val="23"/>
          <w:szCs w:val="23"/>
        </w:rPr>
        <w:tab/>
        <w:t>Основные стили управления.</w:t>
      </w:r>
    </w:p>
    <w:p w14:paraId="6DD0BD1B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16.</w:t>
      </w:r>
      <w:r w:rsidRPr="00933BCE">
        <w:rPr>
          <w:sz w:val="23"/>
          <w:szCs w:val="23"/>
        </w:rPr>
        <w:tab/>
        <w:t>Эффективные стили управления в современной технологичной компании.</w:t>
      </w:r>
    </w:p>
    <w:p w14:paraId="7BF3ABF1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17.</w:t>
      </w:r>
      <w:r w:rsidRPr="00933BCE">
        <w:rPr>
          <w:sz w:val="23"/>
          <w:szCs w:val="23"/>
        </w:rPr>
        <w:tab/>
        <w:t>Почему важно понимать свой стиль управления?</w:t>
      </w:r>
    </w:p>
    <w:p w14:paraId="4E18358F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18.</w:t>
      </w:r>
      <w:r w:rsidRPr="00933BCE">
        <w:rPr>
          <w:sz w:val="23"/>
          <w:szCs w:val="23"/>
        </w:rPr>
        <w:tab/>
        <w:t>Стили управления лидера и менеджера. Сравнительный анализ. Примеры.</w:t>
      </w:r>
    </w:p>
    <w:p w14:paraId="11CB9647" w14:textId="77777777" w:rsidR="00EC2BA5" w:rsidRPr="00933BCE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19.</w:t>
      </w:r>
      <w:r w:rsidRPr="00933BCE">
        <w:rPr>
          <w:sz w:val="23"/>
          <w:szCs w:val="23"/>
        </w:rPr>
        <w:tab/>
        <w:t>Техники, используемые для решения конфликтов.</w:t>
      </w:r>
    </w:p>
    <w:p w14:paraId="4A50E7C7" w14:textId="77777777" w:rsidR="00EC2BA5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20.</w:t>
      </w:r>
      <w:r w:rsidRPr="00933BCE">
        <w:rPr>
          <w:sz w:val="23"/>
          <w:szCs w:val="23"/>
        </w:rPr>
        <w:tab/>
        <w:t xml:space="preserve"> Что такое конфликт. Специалист по решению конфликтов.</w:t>
      </w:r>
    </w:p>
    <w:p w14:paraId="1CD889CC" w14:textId="77777777" w:rsidR="00EC2BA5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3A2B1C0B" w14:textId="77777777" w:rsidR="00EC2BA5" w:rsidRDefault="00EC2BA5" w:rsidP="00EC2BA5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22DFB009" w14:textId="77777777" w:rsidR="00EC2BA5" w:rsidRPr="00853C95" w:rsidRDefault="00EC2BA5" w:rsidP="00EC2B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A70FB2B" w14:textId="77777777" w:rsidR="00EC2BA5" w:rsidRPr="007E6725" w:rsidRDefault="00EC2BA5" w:rsidP="00EC2BA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2BA5" w14:paraId="0004AEF3" w14:textId="77777777" w:rsidTr="00A803F7">
        <w:tc>
          <w:tcPr>
            <w:tcW w:w="562" w:type="dxa"/>
          </w:tcPr>
          <w:p w14:paraId="5B609FC6" w14:textId="77777777" w:rsidR="00EC2BA5" w:rsidRPr="00EC2BA5" w:rsidRDefault="00EC2BA5" w:rsidP="00A80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DE5236" w14:textId="77777777" w:rsidR="00EC2BA5" w:rsidRPr="00933BCE" w:rsidRDefault="00EC2BA5" w:rsidP="00A80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B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B83EC6" w14:textId="77777777" w:rsidR="00EC2BA5" w:rsidRDefault="00EC2BA5" w:rsidP="00EC2B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4D0900" w14:textId="77777777" w:rsidR="00EC2BA5" w:rsidRPr="00853C95" w:rsidRDefault="00EC2BA5" w:rsidP="00EC2B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F5F08E2" w14:textId="77777777" w:rsidR="00EC2BA5" w:rsidRPr="00933BCE" w:rsidRDefault="00EC2BA5" w:rsidP="00EC2B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2BA5" w:rsidRPr="00933BCE" w14:paraId="332BB255" w14:textId="77777777" w:rsidTr="00A803F7">
        <w:tc>
          <w:tcPr>
            <w:tcW w:w="2336" w:type="dxa"/>
          </w:tcPr>
          <w:p w14:paraId="5BE4B5AB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01A4CB7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BFE0264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AAE7E30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2BA5" w:rsidRPr="00933BCE" w14:paraId="62E7C73E" w14:textId="77777777" w:rsidTr="00A803F7">
        <w:tc>
          <w:tcPr>
            <w:tcW w:w="2336" w:type="dxa"/>
          </w:tcPr>
          <w:p w14:paraId="2E6537E1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C1D73C6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0EF663F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324758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C2BA5" w:rsidRPr="00933BCE" w14:paraId="31AB8E73" w14:textId="77777777" w:rsidTr="00A803F7">
        <w:tc>
          <w:tcPr>
            <w:tcW w:w="2336" w:type="dxa"/>
          </w:tcPr>
          <w:p w14:paraId="70D39247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9F9830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89E66F2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E00EFB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C2BA5" w:rsidRPr="00933BCE" w14:paraId="1468EE49" w14:textId="77777777" w:rsidTr="00A803F7">
        <w:tc>
          <w:tcPr>
            <w:tcW w:w="2336" w:type="dxa"/>
          </w:tcPr>
          <w:p w14:paraId="1D848E66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579083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4FA093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CFD69B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C2BA5" w:rsidRPr="00933BCE" w14:paraId="6DDDF94F" w14:textId="77777777" w:rsidTr="00A803F7">
        <w:tc>
          <w:tcPr>
            <w:tcW w:w="2336" w:type="dxa"/>
          </w:tcPr>
          <w:p w14:paraId="188A2CF4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7EB5C98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B4BDF6D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C738E1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EC2BA5" w:rsidRPr="00933BCE" w14:paraId="34172F44" w14:textId="77777777" w:rsidTr="00A803F7">
        <w:tc>
          <w:tcPr>
            <w:tcW w:w="2336" w:type="dxa"/>
          </w:tcPr>
          <w:p w14:paraId="77B24947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DB2131F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3943627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EE17E2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EC2BA5" w:rsidRPr="00933BCE" w14:paraId="6EB78E83" w14:textId="77777777" w:rsidTr="00A803F7">
        <w:tc>
          <w:tcPr>
            <w:tcW w:w="2336" w:type="dxa"/>
          </w:tcPr>
          <w:p w14:paraId="787D0856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FB5B3C4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8BE4F08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EA9DE1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Pr="00933BCE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  <w:tr w:rsidR="00EC2BA5" w:rsidRPr="00933BCE" w14:paraId="526EFC49" w14:textId="77777777" w:rsidTr="00A803F7">
        <w:tc>
          <w:tcPr>
            <w:tcW w:w="2336" w:type="dxa"/>
          </w:tcPr>
          <w:p w14:paraId="12E32643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2F3F96C2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5874FB8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0A0503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EC2BA5" w:rsidRPr="00933BCE" w14:paraId="129E195A" w14:textId="77777777" w:rsidTr="00A803F7">
        <w:tc>
          <w:tcPr>
            <w:tcW w:w="2336" w:type="dxa"/>
          </w:tcPr>
          <w:p w14:paraId="06D15F34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293E09D6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C0C1635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BCC354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EC2BA5" w:rsidRPr="00933BCE" w14:paraId="4BE05FB2" w14:textId="77777777" w:rsidTr="00A803F7">
        <w:tc>
          <w:tcPr>
            <w:tcW w:w="2336" w:type="dxa"/>
          </w:tcPr>
          <w:p w14:paraId="563F4F23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55CBC974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FC5BE2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5DA06E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EC2BA5" w:rsidRPr="00933BCE" w14:paraId="7FBA2A0A" w14:textId="77777777" w:rsidTr="00A803F7">
        <w:tc>
          <w:tcPr>
            <w:tcW w:w="2336" w:type="dxa"/>
          </w:tcPr>
          <w:p w14:paraId="79C4114B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71D85E15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49E44F1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C78807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EC2BA5" w:rsidRPr="00933BCE" w14:paraId="70920C4F" w14:textId="77777777" w:rsidTr="00A803F7">
        <w:tc>
          <w:tcPr>
            <w:tcW w:w="2336" w:type="dxa"/>
          </w:tcPr>
          <w:p w14:paraId="23EBB600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24B1D4ED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542410B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C61EA2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EC2BA5" w:rsidRPr="00933BCE" w14:paraId="08060D0F" w14:textId="77777777" w:rsidTr="00A803F7">
        <w:tc>
          <w:tcPr>
            <w:tcW w:w="2336" w:type="dxa"/>
          </w:tcPr>
          <w:p w14:paraId="2DEF1C46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491C80B9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830422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427EC4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Pr="00933BCE">
              <w:rPr>
                <w:rFonts w:ascii="Times New Roman" w:hAnsi="Times New Roman" w:cs="Times New Roman"/>
                <w:lang w:val="en-US"/>
              </w:rPr>
              <w:t>-8</w:t>
            </w:r>
          </w:p>
        </w:tc>
      </w:tr>
    </w:tbl>
    <w:p w14:paraId="6B2FA2A2" w14:textId="77777777" w:rsidR="00EC2BA5" w:rsidRPr="00933BCE" w:rsidRDefault="00EC2BA5" w:rsidP="00EC2B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7F04CF" w14:textId="77777777" w:rsidR="00EC2BA5" w:rsidRPr="00933BCE" w:rsidRDefault="00EC2BA5" w:rsidP="00EC2B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33B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CE838AA" w14:textId="77777777" w:rsidR="00EC2BA5" w:rsidRPr="00933BCE" w:rsidRDefault="00EC2BA5" w:rsidP="00EC2BA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2BA5" w:rsidRPr="00933BCE" w14:paraId="17E6636D" w14:textId="77777777" w:rsidTr="00A803F7">
        <w:tc>
          <w:tcPr>
            <w:tcW w:w="562" w:type="dxa"/>
          </w:tcPr>
          <w:p w14:paraId="63D2A5D3" w14:textId="77777777" w:rsidR="00EC2BA5" w:rsidRPr="00933BCE" w:rsidRDefault="00EC2BA5" w:rsidP="00A803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3308837" w14:textId="77777777" w:rsidR="00EC2BA5" w:rsidRPr="00933BCE" w:rsidRDefault="00EC2BA5" w:rsidP="00A80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B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80FDF9" w14:textId="77777777" w:rsidR="00EC2BA5" w:rsidRPr="00933BCE" w:rsidRDefault="00EC2BA5" w:rsidP="00EC2B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9C2E31" w14:textId="77777777" w:rsidR="00EC2BA5" w:rsidRPr="00933BCE" w:rsidRDefault="00EC2BA5" w:rsidP="00EC2B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33BC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1A50E01" w14:textId="77777777" w:rsidR="00EC2BA5" w:rsidRPr="00933BCE" w:rsidRDefault="00EC2BA5" w:rsidP="00EC2BA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C2BA5" w:rsidRPr="00933BCE" w14:paraId="4670B383" w14:textId="77777777" w:rsidTr="00A803F7">
        <w:tc>
          <w:tcPr>
            <w:tcW w:w="2500" w:type="pct"/>
          </w:tcPr>
          <w:p w14:paraId="24170E1D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3852888" w14:textId="77777777" w:rsidR="00EC2BA5" w:rsidRPr="00933BCE" w:rsidRDefault="00EC2BA5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2BA5" w:rsidRPr="00933BCE" w14:paraId="7B3D7952" w14:textId="77777777" w:rsidTr="00A803F7">
        <w:tc>
          <w:tcPr>
            <w:tcW w:w="2500" w:type="pct"/>
          </w:tcPr>
          <w:p w14:paraId="6CA374B7" w14:textId="77777777" w:rsidR="00EC2BA5" w:rsidRPr="00933BCE" w:rsidRDefault="00EC2BA5" w:rsidP="00A803F7">
            <w:pPr>
              <w:rPr>
                <w:rFonts w:ascii="Times New Roman" w:hAnsi="Times New Roman" w:cs="Times New Roman"/>
                <w:lang w:val="en-US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5C17F4C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C2BA5" w:rsidRPr="00933BCE" w14:paraId="5B80B8E8" w14:textId="77777777" w:rsidTr="00A803F7">
        <w:tc>
          <w:tcPr>
            <w:tcW w:w="2500" w:type="pct"/>
          </w:tcPr>
          <w:p w14:paraId="00644284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588205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C2BA5" w:rsidRPr="00933BCE" w14:paraId="33E83081" w14:textId="77777777" w:rsidTr="00A803F7">
        <w:tc>
          <w:tcPr>
            <w:tcW w:w="2500" w:type="pct"/>
          </w:tcPr>
          <w:p w14:paraId="74428241" w14:textId="77777777" w:rsidR="00EC2BA5" w:rsidRPr="00933BCE" w:rsidRDefault="00EC2BA5" w:rsidP="00A803F7">
            <w:pPr>
              <w:rPr>
                <w:rFonts w:ascii="Times New Roman" w:hAnsi="Times New Roman" w:cs="Times New Roman"/>
                <w:lang w:val="en-US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68BFFFC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EC2BA5" w:rsidRPr="00933BCE" w14:paraId="466A6A9F" w14:textId="77777777" w:rsidTr="00A803F7">
        <w:tc>
          <w:tcPr>
            <w:tcW w:w="2500" w:type="pct"/>
          </w:tcPr>
          <w:p w14:paraId="6D99830D" w14:textId="77777777" w:rsidR="00EC2BA5" w:rsidRPr="00933BCE" w:rsidRDefault="00EC2BA5" w:rsidP="00A803F7">
            <w:pPr>
              <w:rPr>
                <w:rFonts w:ascii="Times New Roman" w:hAnsi="Times New Roman" w:cs="Times New Roman"/>
                <w:lang w:val="en-US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54580C9" w14:textId="77777777" w:rsidR="00EC2BA5" w:rsidRPr="00933BCE" w:rsidRDefault="00EC2BA5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12154E9D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75A484" w14:textId="77777777" w:rsidR="00EC2BA5" w:rsidRDefault="00EC2BA5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95470" w14:textId="77777777" w:rsidR="006919A5" w:rsidRDefault="006919A5" w:rsidP="00315CA6">
      <w:pPr>
        <w:spacing w:after="0" w:line="240" w:lineRule="auto"/>
      </w:pPr>
      <w:r>
        <w:separator/>
      </w:r>
    </w:p>
  </w:endnote>
  <w:endnote w:type="continuationSeparator" w:id="0">
    <w:p w14:paraId="7DA47863" w14:textId="77777777" w:rsidR="006919A5" w:rsidRDefault="006919A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39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25232" w14:textId="77777777" w:rsidR="006919A5" w:rsidRDefault="006919A5" w:rsidP="00315CA6">
      <w:pPr>
        <w:spacing w:after="0" w:line="240" w:lineRule="auto"/>
      </w:pPr>
      <w:r>
        <w:separator/>
      </w:r>
    </w:p>
  </w:footnote>
  <w:footnote w:type="continuationSeparator" w:id="0">
    <w:p w14:paraId="16A2B682" w14:textId="77777777" w:rsidR="006919A5" w:rsidRDefault="006919A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19A5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1395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BA5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7CF2D2-EC54-4325-BB0D-EA8E0055D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5167</Words>
  <Characters>29453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